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5"/>
        <w:gridCol w:w="7705"/>
      </w:tblGrid>
      <w:tr w:rsidR="008A563C" w:rsidRPr="008A563C" w:rsidTr="008A563C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7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</w:rPr>
            </w:pPr>
            <w:r w:rsidRPr="008A563C"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</w:rPr>
              <w:t>Извещение о проведении закупки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72" w:type="dxa"/>
              <w:right w:w="15" w:type="dxa"/>
            </w:tcMar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(в редакции № 1 от 27.04.2023</w:t>
            </w:r>
            <w:proofErr w:type="gramStart"/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32312336760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 xml:space="preserve">Оказание услуг по текущему ремонту автомобиля </w:t>
            </w:r>
            <w:proofErr w:type="spellStart"/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Hyundai</w:t>
            </w:r>
            <w:proofErr w:type="spellEnd"/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 xml:space="preserve"> H-1 Азовского филиала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ОБЩЕСТВО С ОГРАНИЧЕННОЙ ОТВЕТСТВЕННОСТЬЮ «РТС-ТЕНДЕР»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http://www.rts-tender.ru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  <w:t>Заказчик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344006, ОБЛАСТЬ РОСТОВСКАЯ, Г. РОСТОВ-НА-ДОНУ, УЛ. СЕДОВА, дом Д. 37А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 xml:space="preserve">344038, Ростовская </w:t>
            </w:r>
            <w:proofErr w:type="spellStart"/>
            <w:proofErr w:type="gramStart"/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обл</w:t>
            </w:r>
            <w:proofErr w:type="spellEnd"/>
            <w:proofErr w:type="gramEnd"/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 xml:space="preserve">, г Ростов-на-Дону, </w:t>
            </w:r>
            <w:proofErr w:type="spellStart"/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ул</w:t>
            </w:r>
            <w:proofErr w:type="spellEnd"/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 xml:space="preserve"> Нансена, дом 103/1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  <w:t>Контактная информация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Кузьменко О.А.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okuzmenko@amprnd.ru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+7 (8634) 342730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  <w:t>Подача заявок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28.04.2023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05.05.2023 16:00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В электронной форме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08" w:type="dxa"/>
              <w:bottom w:w="15" w:type="dxa"/>
              <w:right w:w="15" w:type="dxa"/>
            </w:tcMar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  <w:t>Подведение итогов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10.05.2023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В соответствии с документацией о закупке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  <w:t>Предмет договора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  <w:t>Лот №1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План закупки № 2220632735, позиция плана 176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 xml:space="preserve">Оказание услуг по текущему ремонту автомобиля </w:t>
            </w:r>
            <w:proofErr w:type="spellStart"/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Hyundai</w:t>
            </w:r>
            <w:proofErr w:type="spellEnd"/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 xml:space="preserve"> H-1 Азовского </w:t>
            </w: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lastRenderedPageBreak/>
              <w:t>филиала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lastRenderedPageBreak/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Сведения о начальной (максимальной) цене договора (цене лота)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61 218.50 Российский рубль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Обеспечение заявки не требуется.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Обеспечение исполнения договора не требуется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Информация о товаре, работе, услуге: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6"/>
              <w:gridCol w:w="4960"/>
              <w:gridCol w:w="4219"/>
              <w:gridCol w:w="1375"/>
              <w:gridCol w:w="1538"/>
              <w:gridCol w:w="2166"/>
            </w:tblGrid>
            <w:tr w:rsidR="008A563C" w:rsidRPr="008A56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A56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A56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8A56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A56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8A56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A56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A56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A56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8A563C" w:rsidRPr="008A56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45.20.11.519</w:t>
                  </w:r>
                  <w:proofErr w:type="gramStart"/>
                  <w:r w:rsidRPr="008A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proofErr w:type="gramEnd"/>
                  <w:r w:rsidRPr="008A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рочие услуги по техническому обслуживанию и ремонту прочих автотранспортных средств,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45.20.1 Техническое обслуживание и ремонт легковых автомобилей и легких грузовых автотранспортных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8A563C" w:rsidRPr="008A563C" w:rsidRDefault="008A563C" w:rsidP="008A5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</w:rPr>
              <w:t>Место поставки товара, выполнения работ, оказания услуг для лота №1</w:t>
            </w:r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 xml:space="preserve">Южный федеральный округ, Ростовская </w:t>
            </w:r>
            <w:proofErr w:type="spellStart"/>
            <w:proofErr w:type="gramStart"/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обл</w:t>
            </w:r>
            <w:proofErr w:type="spellEnd"/>
            <w:proofErr w:type="gramEnd"/>
          </w:p>
        </w:tc>
      </w:tr>
      <w:tr w:rsidR="008A563C" w:rsidRPr="008A563C" w:rsidTr="008A56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563C" w:rsidRPr="008A563C" w:rsidRDefault="008A563C" w:rsidP="008A56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8A563C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В соответствии с закупочной документацией</w:t>
            </w:r>
          </w:p>
        </w:tc>
      </w:tr>
    </w:tbl>
    <w:p w:rsidR="00000000" w:rsidRDefault="008A563C"/>
    <w:sectPr w:rsidR="00000000" w:rsidSect="008A563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563C"/>
    <w:rsid w:val="008A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2023-04-27T09:16:00Z</dcterms:created>
  <dcterms:modified xsi:type="dcterms:W3CDTF">2023-04-27T09:17:00Z</dcterms:modified>
</cp:coreProperties>
</file>